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word/header2.xml" ContentType="application/vnd.openxmlformats-officedocument.wordprocessingml.header+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s"/>
        <w:tabs>
          <w:tab w:val="clear" w:pos="708"/>
          <w:tab w:val="left" w:pos="5670" w:leader="none"/>
        </w:tabs>
        <w:spacing w:lineRule="auto" w:line="240" w:before="0" w:after="0"/>
        <w:rPr/>
      </w:pPr>
      <w:r>
        <w:rPr/>
      </w:r>
    </w:p>
    <w:p>
      <w:pPr>
        <w:pStyle w:val="Corps"/>
        <w:tabs>
          <w:tab w:val="clear" w:pos="708"/>
          <w:tab w:val="left" w:pos="5670" w:leader="none"/>
        </w:tabs>
        <w:spacing w:lineRule="auto" w:line="240" w:before="0" w:after="0"/>
        <w:rPr/>
      </w:pPr>
      <w:r>
        <w:rPr/>
      </w:r>
    </w:p>
    <w:p>
      <w:pPr>
        <w:pStyle w:val="Corps"/>
        <w:tabs>
          <w:tab w:val="clear" w:pos="708"/>
          <w:tab w:val="left" w:pos="5670" w:leader="none"/>
        </w:tabs>
        <w:spacing w:lineRule="auto" w:line="240" w:before="0" w:after="0"/>
        <w:rPr/>
      </w:pPr>
      <w:r>
        <w:rPr/>
        <w:tab/>
      </w:r>
    </w:p>
    <w:p>
      <w:pPr>
        <w:pStyle w:val="Corps"/>
        <w:tabs>
          <w:tab w:val="clear" w:pos="708"/>
          <w:tab w:val="left" w:pos="5670" w:leader="none"/>
        </w:tabs>
        <w:spacing w:lineRule="auto" w:line="240" w:before="0" w:after="0"/>
        <w:rPr/>
      </w:pPr>
      <w:r>
        <w:rPr/>
        <w:tab/>
      </w:r>
    </w:p>
    <w:p>
      <w:pPr>
        <w:pStyle w:val="Corps"/>
        <w:spacing w:lineRule="auto" w:line="240" w:before="0" w:after="0"/>
        <w:ind w:left="5528" w:hanging="0"/>
        <w:rPr>
          <w:rStyle w:val="Aucune"/>
          <w:rFonts w:ascii="Arial" w:hAnsi="Arial" w:eastAsia="Arial" w:cs="Arial"/>
          <w:sz w:val="20"/>
          <w:szCs w:val="20"/>
        </w:rPr>
      </w:pPr>
      <w:r>
        <w:rPr>
          <w:rStyle w:val="Aucune"/>
          <w:rFonts w:ascii="Arial" w:hAnsi="Arial"/>
          <w:sz w:val="20"/>
          <w:szCs w:val="20"/>
        </w:rPr>
        <w:t>Mairie d’Anières</w:t>
      </w:r>
    </w:p>
    <w:p>
      <w:pPr>
        <w:pStyle w:val="Corps"/>
        <w:spacing w:lineRule="auto" w:line="240" w:before="0" w:after="0"/>
        <w:ind w:left="5528" w:hanging="0"/>
        <w:rPr>
          <w:rStyle w:val="Aucune"/>
          <w:rFonts w:ascii="Arial" w:hAnsi="Arial" w:eastAsia="Arial" w:cs="Arial"/>
          <w:sz w:val="20"/>
          <w:szCs w:val="20"/>
        </w:rPr>
      </w:pPr>
      <w:r>
        <w:rPr>
          <w:rStyle w:val="Aucune"/>
          <w:rFonts w:ascii="Arial" w:hAnsi="Arial"/>
          <w:sz w:val="20"/>
          <w:szCs w:val="20"/>
        </w:rPr>
        <w:t>Route de la Côte-d’</w:t>
      </w:r>
      <w:r>
        <w:rPr>
          <w:rStyle w:val="Aucune"/>
          <w:rFonts w:ascii="Arial" w:hAnsi="Arial"/>
          <w:sz w:val="20"/>
          <w:szCs w:val="20"/>
          <w:lang w:val="en-US"/>
        </w:rPr>
        <w:t>Or 1</w:t>
      </w:r>
    </w:p>
    <w:p>
      <w:pPr>
        <w:pStyle w:val="Corps"/>
        <w:spacing w:lineRule="auto" w:line="240" w:before="0" w:after="0"/>
        <w:ind w:left="5528" w:hanging="0"/>
        <w:rPr>
          <w:rStyle w:val="Aucune"/>
          <w:rFonts w:ascii="Arial" w:hAnsi="Arial" w:eastAsia="Arial" w:cs="Arial"/>
          <w:sz w:val="20"/>
          <w:szCs w:val="20"/>
        </w:rPr>
      </w:pPr>
      <w:r>
        <w:rPr>
          <w:rStyle w:val="Aucune"/>
          <w:rFonts w:ascii="Arial" w:hAnsi="Arial"/>
          <w:sz w:val="20"/>
          <w:szCs w:val="20"/>
        </w:rPr>
        <w:t>1247 Anières</w:t>
      </w:r>
    </w:p>
    <w:p>
      <w:pPr>
        <w:pStyle w:val="Corps"/>
        <w:rPr>
          <w:rStyle w:val="Aucune"/>
          <w:rFonts w:ascii="Arial" w:hAnsi="Arial" w:eastAsia="Arial" w:cs="Arial"/>
          <w:sz w:val="20"/>
          <w:szCs w:val="20"/>
        </w:rPr>
      </w:pPr>
      <w:r>
        <w:rPr>
          <w:rFonts w:eastAsia="Arial" w:cs="Arial" w:ascii="Arial" w:hAnsi="Arial"/>
          <w:sz w:val="20"/>
          <w:szCs w:val="20"/>
        </w:rPr>
      </w:r>
    </w:p>
    <w:p>
      <w:pPr>
        <w:pStyle w:val="Corps"/>
        <w:rPr>
          <w:rStyle w:val="Aucune"/>
          <w:rFonts w:ascii="Arial" w:hAnsi="Arial" w:eastAsia="Arial" w:cs="Arial"/>
          <w:sz w:val="20"/>
          <w:szCs w:val="20"/>
        </w:rPr>
      </w:pPr>
      <w:r>
        <w:rPr>
          <w:rFonts w:eastAsia="Arial" w:cs="Arial" w:ascii="Arial" w:hAnsi="Arial"/>
          <w:sz w:val="20"/>
          <w:szCs w:val="20"/>
        </w:rPr>
      </w:r>
    </w:p>
    <w:p>
      <w:pPr>
        <w:pStyle w:val="Corps"/>
        <w:ind w:left="5529" w:hanging="0"/>
        <w:rPr>
          <w:rStyle w:val="Aucune"/>
          <w:rFonts w:ascii="Arial" w:hAnsi="Arial" w:eastAsia="Arial" w:cs="Arial"/>
          <w:sz w:val="20"/>
          <w:szCs w:val="20"/>
        </w:rPr>
      </w:pPr>
      <w:r>
        <w:rPr>
          <w:rStyle w:val="Aucune"/>
          <w:rFonts w:ascii="Arial" w:hAnsi="Arial"/>
          <w:sz w:val="20"/>
          <w:szCs w:val="20"/>
          <w:lang w:val="de-DE"/>
        </w:rPr>
        <w:t>Gen</w:t>
      </w:r>
      <w:r>
        <w:rPr>
          <w:rStyle w:val="Aucune"/>
          <w:rFonts w:ascii="Arial" w:hAnsi="Arial"/>
          <w:sz w:val="20"/>
          <w:szCs w:val="20"/>
        </w:rPr>
        <w:t>ève, le 7 avril 2021</w:t>
      </w:r>
    </w:p>
    <w:p>
      <w:pPr>
        <w:pStyle w:val="Corps"/>
        <w:jc w:val="both"/>
        <w:rPr>
          <w:rStyle w:val="Aucune"/>
          <w:rFonts w:ascii="Arial" w:hAnsi="Arial" w:eastAsia="Arial" w:cs="Arial"/>
          <w:sz w:val="20"/>
          <w:szCs w:val="20"/>
        </w:rPr>
      </w:pPr>
      <w:r>
        <w:rPr>
          <w:rFonts w:eastAsia="Arial" w:cs="Arial" w:ascii="Arial" w:hAnsi="Arial"/>
          <w:sz w:val="20"/>
          <w:szCs w:val="20"/>
        </w:rPr>
      </w:r>
    </w:p>
    <w:p>
      <w:pPr>
        <w:pStyle w:val="Corps"/>
        <w:spacing w:lineRule="auto" w:line="240" w:before="0" w:after="0"/>
        <w:jc w:val="both"/>
        <w:rPr>
          <w:rStyle w:val="Aucune"/>
          <w:rFonts w:ascii="Arial" w:hAnsi="Arial" w:eastAsia="Arial" w:cs="Arial"/>
          <w:sz w:val="20"/>
          <w:szCs w:val="20"/>
        </w:rPr>
      </w:pPr>
      <w:r>
        <w:rPr>
          <w:rStyle w:val="Aucune"/>
          <w:rFonts w:ascii="Arial" w:hAnsi="Arial"/>
          <w:sz w:val="20"/>
          <w:szCs w:val="20"/>
        </w:rPr>
        <w:t>Monsieur le Maire,</w:t>
      </w:r>
    </w:p>
    <w:p>
      <w:pPr>
        <w:pStyle w:val="Corps"/>
        <w:spacing w:lineRule="auto" w:line="240" w:before="0" w:after="0"/>
        <w:jc w:val="both"/>
        <w:rPr>
          <w:rStyle w:val="Aucune"/>
          <w:rFonts w:ascii="Arial" w:hAnsi="Arial" w:eastAsia="Arial" w:cs="Arial"/>
          <w:sz w:val="20"/>
          <w:szCs w:val="20"/>
        </w:rPr>
      </w:pPr>
      <w:r>
        <w:rPr>
          <w:rStyle w:val="Aucune"/>
          <w:rFonts w:ascii="Arial" w:hAnsi="Arial"/>
          <w:sz w:val="20"/>
          <w:szCs w:val="20"/>
          <w:lang w:val="es-ES_tradnl"/>
        </w:rPr>
        <w:t>Madame l</w:t>
      </w:r>
      <w:r>
        <w:rPr>
          <w:rStyle w:val="Aucune"/>
          <w:rFonts w:ascii="Arial" w:hAnsi="Arial"/>
          <w:sz w:val="20"/>
          <w:szCs w:val="20"/>
        </w:rPr>
        <w:t>’adjointe,</w:t>
      </w:r>
    </w:p>
    <w:p>
      <w:pPr>
        <w:pStyle w:val="Corps"/>
        <w:spacing w:lineRule="auto" w:line="240" w:before="0" w:after="0"/>
        <w:jc w:val="both"/>
        <w:rPr>
          <w:rStyle w:val="Aucune"/>
          <w:rFonts w:ascii="Arial" w:hAnsi="Arial" w:eastAsia="Arial" w:cs="Arial"/>
          <w:sz w:val="20"/>
          <w:szCs w:val="20"/>
        </w:rPr>
      </w:pPr>
      <w:r>
        <w:rPr>
          <w:rStyle w:val="Aucune"/>
          <w:rFonts w:ascii="Arial" w:hAnsi="Arial"/>
          <w:sz w:val="20"/>
          <w:szCs w:val="20"/>
        </w:rPr>
        <w:t>Monsieur l’adjoint,</w:t>
      </w:r>
    </w:p>
    <w:p>
      <w:pPr>
        <w:pStyle w:val="Corps"/>
        <w:jc w:val="both"/>
        <w:rPr>
          <w:rStyle w:val="Aucune"/>
          <w:rFonts w:ascii="Arial" w:hAnsi="Arial" w:eastAsia="Arial" w:cs="Arial"/>
          <w:sz w:val="20"/>
          <w:szCs w:val="20"/>
        </w:rPr>
      </w:pPr>
      <w:r>
        <w:rPr>
          <w:rFonts w:eastAsia="Arial" w:cs="Arial" w:ascii="Arial" w:hAnsi="Arial"/>
          <w:sz w:val="20"/>
          <w:szCs w:val="20"/>
        </w:rPr>
      </w:r>
    </w:p>
    <w:p>
      <w:pPr>
        <w:pStyle w:val="Corps"/>
        <w:jc w:val="both"/>
        <w:rPr>
          <w:rStyle w:val="Aucune"/>
          <w:rFonts w:ascii="Arial" w:hAnsi="Arial" w:eastAsia="Arial" w:cs="Arial"/>
          <w:sz w:val="20"/>
          <w:szCs w:val="20"/>
        </w:rPr>
      </w:pPr>
      <w:r>
        <w:rPr>
          <w:rStyle w:val="Aucune"/>
          <w:rFonts w:ascii="Arial" w:hAnsi="Arial"/>
          <w:sz w:val="20"/>
          <w:szCs w:val="20"/>
        </w:rPr>
        <w:t>Mettre aujourd’hui en place des solutions concrètes pour répondre au défi climatique est une évidence. Parmi les leviers d’actions, le développement de nouvelles formes d’habitats avec une forte implication de ses habitant-e-s est primordial et a un impact ré</w:t>
      </w:r>
      <w:r>
        <w:rPr>
          <w:rStyle w:val="Aucune"/>
          <w:rFonts w:ascii="Arial" w:hAnsi="Arial"/>
          <w:sz w:val="20"/>
          <w:szCs w:val="20"/>
          <w:lang w:val="it-IT"/>
        </w:rPr>
        <w:t xml:space="preserve">el </w:t>
      </w:r>
      <w:r>
        <w:rPr>
          <w:rStyle w:val="Aucune"/>
          <w:rFonts w:ascii="Arial" w:hAnsi="Arial"/>
          <w:sz w:val="20"/>
          <w:szCs w:val="20"/>
        </w:rPr>
        <w:t>à court terme sur la qualité de vie dans une commune.</w:t>
      </w:r>
    </w:p>
    <w:p>
      <w:pPr>
        <w:pStyle w:val="Corps"/>
        <w:spacing w:before="0" w:after="120"/>
        <w:jc w:val="both"/>
        <w:rPr>
          <w:rStyle w:val="Aucune"/>
          <w:rFonts w:ascii="Arial" w:hAnsi="Arial" w:eastAsia="Arial" w:cs="Arial"/>
          <w:sz w:val="20"/>
          <w:szCs w:val="20"/>
        </w:rPr>
      </w:pPr>
      <w:r>
        <w:rPr>
          <w:rStyle w:val="Aucune"/>
          <w:rFonts w:ascii="Arial" w:hAnsi="Arial"/>
          <w:sz w:val="20"/>
          <w:szCs w:val="20"/>
        </w:rPr>
        <w:t>Notre association, HaLege, a pour mission d’</w:t>
      </w:r>
      <w:r>
        <w:rPr>
          <w:rStyle w:val="Aucune"/>
          <w:rFonts w:ascii="Arial" w:hAnsi="Arial"/>
          <w:sz w:val="20"/>
          <w:szCs w:val="20"/>
          <w:lang w:val="pt-PT"/>
        </w:rPr>
        <w:t>exp</w:t>
      </w:r>
      <w:r>
        <w:rPr>
          <w:rStyle w:val="Aucune"/>
          <w:rFonts w:ascii="Arial" w:hAnsi="Arial"/>
          <w:sz w:val="20"/>
          <w:szCs w:val="20"/>
        </w:rPr>
        <w:t>érimenter et de promouvoir un mode de vie novateur. Elle propose une solution simple, écologique, évolutive et ré</w:t>
      </w:r>
      <w:r>
        <w:rPr>
          <w:rStyle w:val="Aucune"/>
          <w:rFonts w:ascii="Arial" w:hAnsi="Arial"/>
          <w:sz w:val="20"/>
          <w:szCs w:val="20"/>
          <w:lang w:val="en-US"/>
        </w:rPr>
        <w:t>versible</w:t>
      </w:r>
      <w:r>
        <w:rPr>
          <w:rStyle w:val="Aucune"/>
          <w:rFonts w:ascii="Arial" w:hAnsi="Arial"/>
          <w:sz w:val="20"/>
          <w:szCs w:val="20"/>
        </w:rPr>
        <w:t xml:space="preserve"> : </w:t>
      </w:r>
    </w:p>
    <w:p>
      <w:pPr>
        <w:pStyle w:val="ListParagraph"/>
        <w:numPr>
          <w:ilvl w:val="0"/>
          <w:numId w:val="1"/>
        </w:numPr>
        <w:spacing w:before="0" w:after="120"/>
        <w:jc w:val="both"/>
        <w:rPr>
          <w:rFonts w:ascii="Arial" w:hAnsi="Arial"/>
          <w:sz w:val="20"/>
          <w:szCs w:val="20"/>
        </w:rPr>
      </w:pPr>
      <w:r>
        <w:rPr>
          <w:rFonts w:ascii="Arial" w:hAnsi="Arial"/>
          <w:sz w:val="20"/>
          <w:szCs w:val="20"/>
        </w:rPr>
        <w:t xml:space="preserve">utiliser judicieusement tout type de terrains temporairement vacants ou non valorisés par la mise en place d’une solution de </w:t>
      </w:r>
      <w:r>
        <w:rPr>
          <w:rStyle w:val="Aucune"/>
          <w:rFonts w:ascii="Arial" w:hAnsi="Arial"/>
          <w:sz w:val="20"/>
          <w:szCs w:val="20"/>
        </w:rPr>
        <w:t>micro-habitat</w:t>
      </w:r>
      <w:r>
        <w:rPr>
          <w:rFonts w:ascii="Arial" w:hAnsi="Arial"/>
          <w:sz w:val="20"/>
          <w:szCs w:val="20"/>
        </w:rPr>
        <w:t xml:space="preserve"> </w:t>
      </w:r>
      <w:r>
        <w:rPr>
          <w:rStyle w:val="Aucune"/>
          <w:rFonts w:ascii="Arial" w:hAnsi="Arial"/>
          <w:sz w:val="20"/>
          <w:szCs w:val="20"/>
        </w:rPr>
        <w:t>combiné avec les technologies low-tech,</w:t>
      </w:r>
      <w:r>
        <w:rPr>
          <w:rFonts w:ascii="Arial" w:hAnsi="Arial"/>
          <w:sz w:val="20"/>
          <w:szCs w:val="20"/>
        </w:rPr>
        <w:t xml:space="preserve"> en densification douce et à faible coût ;</w:t>
      </w:r>
    </w:p>
    <w:p>
      <w:pPr>
        <w:pStyle w:val="ListParagraph"/>
        <w:numPr>
          <w:ilvl w:val="0"/>
          <w:numId w:val="1"/>
        </w:numPr>
        <w:spacing w:before="0" w:after="120"/>
        <w:jc w:val="both"/>
        <w:rPr>
          <w:rFonts w:ascii="Arial" w:hAnsi="Arial"/>
          <w:sz w:val="20"/>
          <w:szCs w:val="20"/>
        </w:rPr>
      </w:pPr>
      <w:r>
        <w:rPr>
          <w:rStyle w:val="Aucune"/>
          <w:rFonts w:ascii="Arial" w:hAnsi="Arial"/>
          <w:sz w:val="20"/>
          <w:szCs w:val="20"/>
        </w:rPr>
        <w:t xml:space="preserve">répondre aux besoins d’une partie de la population de plus en plus importante, qui souhaite sortir du schéma traditionnel pour incarner les valeurs de durabilité et de partage ; </w:t>
      </w:r>
    </w:p>
    <w:p>
      <w:pPr>
        <w:pStyle w:val="ListParagraph"/>
        <w:numPr>
          <w:ilvl w:val="0"/>
          <w:numId w:val="1"/>
        </w:numPr>
        <w:spacing w:before="0" w:after="120"/>
        <w:jc w:val="both"/>
        <w:rPr>
          <w:rFonts w:ascii="Arial" w:hAnsi="Arial"/>
          <w:sz w:val="20"/>
          <w:szCs w:val="20"/>
        </w:rPr>
      </w:pPr>
      <w:r>
        <w:rPr>
          <w:rFonts w:ascii="Arial" w:hAnsi="Arial"/>
          <w:sz w:val="20"/>
          <w:szCs w:val="20"/>
        </w:rPr>
        <w:t>proposer des infrastructures communes optimisées, adaptables aux besoins des habitant-e-s de la commune, par exemple en accueillant des activités en parascolaire ou culturelles, des personnes défavorisées, des personnes âgées, et développer ainsi les échanges et l’intergénérationnel ;</w:t>
      </w:r>
    </w:p>
    <w:p>
      <w:pPr>
        <w:pStyle w:val="ListParagraph"/>
        <w:numPr>
          <w:ilvl w:val="0"/>
          <w:numId w:val="1"/>
        </w:numPr>
        <w:spacing w:before="0" w:after="120"/>
        <w:jc w:val="both"/>
        <w:rPr>
          <w:rFonts w:ascii="Arial" w:hAnsi="Arial"/>
          <w:sz w:val="20"/>
          <w:szCs w:val="20"/>
        </w:rPr>
      </w:pPr>
      <w:r>
        <w:rPr>
          <w:rFonts w:ascii="Arial" w:hAnsi="Arial"/>
          <w:sz w:val="20"/>
          <w:szCs w:val="20"/>
        </w:rPr>
        <w:t>favoriser l'économie locale et circulaire en faisant appel aux artisans de la commune et en proposant des activités économiques ;</w:t>
      </w:r>
      <w:r>
        <w:rPr>
          <w:rStyle w:val="Aucune"/>
          <w:rFonts w:ascii="Arial" w:hAnsi="Arial"/>
          <w:sz w:val="20"/>
          <w:szCs w:val="20"/>
        </w:rPr>
        <w:t xml:space="preserve"> </w:t>
      </w:r>
    </w:p>
    <w:p>
      <w:pPr>
        <w:pStyle w:val="ListParagraph"/>
        <w:numPr>
          <w:ilvl w:val="0"/>
          <w:numId w:val="1"/>
        </w:numPr>
        <w:jc w:val="both"/>
        <w:rPr>
          <w:rFonts w:ascii="Arial" w:hAnsi="Arial"/>
          <w:sz w:val="20"/>
          <w:szCs w:val="20"/>
        </w:rPr>
      </w:pPr>
      <w:r>
        <w:rPr>
          <w:rStyle w:val="Aucune"/>
          <w:rFonts w:ascii="Arial" w:hAnsi="Arial"/>
          <w:sz w:val="20"/>
          <w:szCs w:val="20"/>
        </w:rPr>
        <w:t>accompagner la conception d'habitats novateurs avec des Hautes Ecoles de la région et en mesurer les effets.</w:t>
      </w:r>
    </w:p>
    <w:p>
      <w:pPr>
        <w:pStyle w:val="ListParagraph"/>
        <w:ind w:left="714" w:hanging="0"/>
        <w:jc w:val="both"/>
        <w:rPr>
          <w:rStyle w:val="Aucune"/>
          <w:rFonts w:ascii="Arial" w:hAnsi="Arial" w:eastAsia="Arial" w:cs="Arial"/>
          <w:sz w:val="20"/>
          <w:szCs w:val="20"/>
        </w:rPr>
      </w:pPr>
      <w:r>
        <w:rPr>
          <w:rFonts w:eastAsia="Arial" w:cs="Arial" w:ascii="Arial" w:hAnsi="Arial"/>
          <w:sz w:val="20"/>
          <w:szCs w:val="20"/>
        </w:rPr>
      </w:r>
    </w:p>
    <w:p>
      <w:pPr>
        <w:pStyle w:val="Corps"/>
        <w:jc w:val="both"/>
        <w:rPr>
          <w:rStyle w:val="Aucune"/>
          <w:rFonts w:ascii="Arial" w:hAnsi="Arial" w:eastAsia="Arial" w:cs="Arial"/>
          <w:sz w:val="20"/>
          <w:szCs w:val="20"/>
        </w:rPr>
      </w:pPr>
      <w:r>
        <w:rPr>
          <w:rStyle w:val="Aucune"/>
          <w:rFonts w:ascii="Arial" w:hAnsi="Arial"/>
          <w:sz w:val="20"/>
          <w:szCs w:val="20"/>
        </w:rPr>
        <w:t>Nous sommes convaincu-e-s que l’habitat léger constitue une alternative viable d’un point de vue social, économique et écologique. L’association HaLege est en train de soutenir plusieurs groupes de citoyennes et citoyens dans la création d’hameaux légers en Vaud et Valais. Avec une forte représentation genevoise parmi nos membres, l’</w:t>
      </w:r>
      <w:r>
        <w:rPr>
          <w:rStyle w:val="Aucune"/>
          <w:rFonts w:ascii="Arial" w:hAnsi="Arial"/>
          <w:sz w:val="20"/>
          <w:szCs w:val="20"/>
          <w:lang w:val="en-US"/>
        </w:rPr>
        <w:t>activit</w:t>
      </w:r>
      <w:r>
        <w:rPr>
          <w:rStyle w:val="Aucune"/>
          <w:rFonts w:ascii="Arial" w:hAnsi="Arial"/>
          <w:sz w:val="20"/>
          <w:szCs w:val="20"/>
        </w:rPr>
        <w:t xml:space="preserve">é de l’association dans le canton de Genève ne cesse d’augmenter. Nous souhaitons mettre à disposition cette motivation et dynamisme au service de votre commune. </w:t>
      </w:r>
    </w:p>
    <w:p>
      <w:pPr>
        <w:pStyle w:val="Corps"/>
        <w:jc w:val="both"/>
        <w:rPr>
          <w:rStyle w:val="Aucune"/>
          <w:rFonts w:ascii="Arial" w:hAnsi="Arial" w:eastAsia="Arial" w:cs="Arial"/>
          <w:sz w:val="20"/>
          <w:szCs w:val="20"/>
        </w:rPr>
      </w:pPr>
      <w:r>
        <w:rPr>
          <w:rStyle w:val="Aucune"/>
          <w:rFonts w:ascii="Arial" w:hAnsi="Arial"/>
          <w:sz w:val="20"/>
          <w:szCs w:val="20"/>
        </w:rPr>
        <w:t xml:space="preserve">Votre commune s'engage pour un développement harmonieux et maîtrisé, dans le respect de l’identité villageoise et de l’environnement. Votre engagement fait écho aux défis que notre association souhaite relever aujourd'hui avec vous. C'est pourquoi nous souhaitons nous engager à </w:t>
      </w:r>
      <w:r>
        <w:rPr>
          <w:rStyle w:val="Aucune"/>
          <w:rFonts w:ascii="Arial" w:hAnsi="Arial"/>
          <w:sz w:val="20"/>
          <w:szCs w:val="20"/>
          <w:lang w:val="pt-PT"/>
        </w:rPr>
        <w:t>vos c</w:t>
      </w:r>
      <w:r>
        <w:rPr>
          <w:rStyle w:val="Aucune"/>
          <w:rFonts w:ascii="Arial" w:hAnsi="Arial"/>
          <w:sz w:val="20"/>
          <w:szCs w:val="20"/>
        </w:rPr>
        <w:t>ôtés dans la réalisation d’un projet pilote, « L’</w:t>
      </w:r>
      <w:r>
        <w:rPr>
          <w:rStyle w:val="Aucune"/>
          <w:rFonts w:ascii="Arial" w:hAnsi="Arial"/>
          <w:sz w:val="20"/>
          <w:szCs w:val="20"/>
          <w:lang w:val="es-ES_tradnl"/>
        </w:rPr>
        <w:t>Habo</w:t>
      </w:r>
      <w:r>
        <w:rPr>
          <w:rStyle w:val="Aucune"/>
          <w:rFonts w:ascii="Arial" w:hAnsi="Arial"/>
          <w:sz w:val="20"/>
          <w:szCs w:val="20"/>
        </w:rPr>
        <w:t> », expliqué dans la brochure ci-jointe.</w:t>
      </w:r>
    </w:p>
    <w:p>
      <w:pPr>
        <w:pStyle w:val="Corps"/>
        <w:jc w:val="both"/>
        <w:rPr>
          <w:rStyle w:val="Aucune"/>
          <w:rFonts w:ascii="Arial" w:hAnsi="Arial" w:eastAsia="Arial" w:cs="Arial"/>
          <w:sz w:val="20"/>
          <w:szCs w:val="20"/>
          <w:shd w:fill="FFFF00" w:val="clear"/>
        </w:rPr>
      </w:pPr>
      <w:r>
        <w:rPr>
          <w:rFonts w:eastAsia="Arial" w:cs="Arial" w:ascii="Arial" w:hAnsi="Arial"/>
          <w:sz w:val="20"/>
          <w:szCs w:val="20"/>
          <w:shd w:fill="FFFF00" w:val="clear"/>
        </w:rPr>
      </w:r>
    </w:p>
    <w:p>
      <w:pPr>
        <w:pStyle w:val="Corps"/>
        <w:jc w:val="both"/>
        <w:rPr>
          <w:rStyle w:val="Aucune"/>
          <w:rFonts w:ascii="Arial" w:hAnsi="Arial" w:eastAsia="Arial" w:cs="Arial"/>
          <w:sz w:val="20"/>
          <w:szCs w:val="20"/>
          <w:shd w:fill="FFFF00" w:val="clear"/>
        </w:rPr>
      </w:pPr>
      <w:r>
        <w:rPr>
          <w:rFonts w:eastAsia="Arial" w:cs="Arial" w:ascii="Arial" w:hAnsi="Arial"/>
          <w:sz w:val="20"/>
          <w:szCs w:val="20"/>
          <w:shd w:fill="FFFF00" w:val="clear"/>
        </w:rPr>
      </w:r>
    </w:p>
    <w:p>
      <w:pPr>
        <w:pStyle w:val="Corps"/>
        <w:jc w:val="both"/>
        <w:rPr>
          <w:rStyle w:val="Aucune"/>
          <w:rFonts w:ascii="Arial" w:hAnsi="Arial" w:eastAsia="Arial" w:cs="Arial"/>
          <w:sz w:val="20"/>
          <w:szCs w:val="20"/>
          <w:shd w:fill="FFFF00" w:val="clear"/>
        </w:rPr>
      </w:pPr>
      <w:r>
        <w:rPr>
          <w:rFonts w:eastAsia="Arial" w:cs="Arial" w:ascii="Arial" w:hAnsi="Arial"/>
          <w:sz w:val="20"/>
          <w:szCs w:val="20"/>
          <w:shd w:fill="FFFF00" w:val="clear"/>
        </w:rPr>
      </w:r>
    </w:p>
    <w:p>
      <w:pPr>
        <w:pStyle w:val="Corps"/>
        <w:jc w:val="both"/>
        <w:rPr>
          <w:rStyle w:val="Aucune"/>
          <w:rFonts w:ascii="Arial" w:hAnsi="Arial" w:eastAsia="Arial" w:cs="Arial"/>
          <w:sz w:val="20"/>
          <w:szCs w:val="20"/>
          <w:shd w:fill="FFFF00" w:val="clear"/>
        </w:rPr>
      </w:pPr>
      <w:r>
        <w:rPr>
          <w:rFonts w:eastAsia="Arial" w:cs="Arial" w:ascii="Arial" w:hAnsi="Arial"/>
          <w:sz w:val="20"/>
          <w:szCs w:val="20"/>
          <w:shd w:fill="FFFF00" w:val="clear"/>
        </w:rPr>
      </w:r>
    </w:p>
    <w:p>
      <w:pPr>
        <w:pStyle w:val="Corps"/>
        <w:jc w:val="right"/>
        <w:rPr>
          <w:rStyle w:val="Aucune"/>
          <w:rFonts w:ascii="Arial" w:hAnsi="Arial" w:eastAsia="Arial" w:cs="Arial"/>
          <w:sz w:val="20"/>
          <w:szCs w:val="20"/>
        </w:rPr>
      </w:pPr>
      <w:r>
        <w:rPr>
          <w:rStyle w:val="Aucune"/>
          <w:rFonts w:ascii="Arial" w:hAnsi="Arial"/>
          <w:sz w:val="20"/>
          <w:szCs w:val="20"/>
        </w:rPr>
        <w:t>./.</w:t>
      </w:r>
    </w:p>
    <w:p>
      <w:pPr>
        <w:pStyle w:val="Corps"/>
        <w:rPr>
          <w:rStyle w:val="Aucune"/>
          <w:rFonts w:ascii="Arial" w:hAnsi="Arial"/>
          <w:sz w:val="20"/>
          <w:szCs w:val="20"/>
        </w:rPr>
      </w:pPr>
      <w:r>
        <w:rPr>
          <w:rFonts w:ascii="Arial" w:hAnsi="Arial"/>
          <w:sz w:val="20"/>
          <w:szCs w:val="20"/>
        </w:rPr>
      </w:r>
    </w:p>
    <w:p>
      <w:pPr>
        <w:pStyle w:val="Corps"/>
        <w:jc w:val="both"/>
        <w:rPr>
          <w:rStyle w:val="Aucune"/>
          <w:rFonts w:ascii="Arial" w:hAnsi="Arial" w:eastAsia="Arial" w:cs="Arial"/>
          <w:sz w:val="20"/>
          <w:szCs w:val="20"/>
        </w:rPr>
      </w:pPr>
      <w:r>
        <w:rPr>
          <w:rStyle w:val="Aucune"/>
          <w:rFonts w:ascii="Arial" w:hAnsi="Arial"/>
          <w:sz w:val="20"/>
          <w:szCs w:val="20"/>
        </w:rPr>
        <w:t>Nous restons à votre disposition afin d’organiser un entretien qui nous permettra de vous expliquer comment votre commune peut contribuer activement à ce projet, que ce soit par la mise à disposition d’une parcelle, selon des modalités à définir, mais également en nous faisant bénéficier de votre expertise pour faire reconnaitre l’habitat léger comme une forme légale d’</w:t>
      </w:r>
      <w:r>
        <w:rPr>
          <w:rStyle w:val="Aucune"/>
          <w:rFonts w:ascii="Arial" w:hAnsi="Arial"/>
          <w:sz w:val="20"/>
          <w:szCs w:val="20"/>
          <w:lang w:val="it-IT"/>
        </w:rPr>
        <w:t>habitation.</w:t>
      </w:r>
    </w:p>
    <w:p>
      <w:pPr>
        <w:pStyle w:val="Corps"/>
        <w:jc w:val="both"/>
        <w:rPr>
          <w:rStyle w:val="Aucune"/>
          <w:rFonts w:ascii="Arial" w:hAnsi="Arial" w:eastAsia="Arial" w:cs="Arial"/>
          <w:sz w:val="20"/>
          <w:szCs w:val="20"/>
        </w:rPr>
      </w:pPr>
      <w:r>
        <w:rPr>
          <w:rStyle w:val="Aucune"/>
          <w:rFonts w:ascii="Arial" w:hAnsi="Arial"/>
          <w:sz w:val="20"/>
          <w:szCs w:val="20"/>
        </w:rPr>
        <w:t xml:space="preserve">Si vous souhaitez davantage d’informations sur notre association, nous vous invitons à consulter notre site internet : </w:t>
      </w:r>
      <w:hyperlink r:id="rId2">
        <w:r>
          <w:rPr>
            <w:rStyle w:val="InternetLink"/>
            <w:rFonts w:ascii="Arial" w:hAnsi="Arial" w:eastAsia="Arial" w:cs="Arial"/>
            <w:color w:val="0563C1"/>
            <w:sz w:val="20"/>
            <w:sz w:val="20"/>
            <w:szCs w:val="20"/>
          </w:rPr>
          <w:t>www.habitat-leger.ch</w:t>
        </w:r>
      </w:hyperlink>
      <w:hyperlink r:id="rId3">
        <w:r>
          <w:rPr>
            <w:rStyle w:val="Aucune"/>
            <w:rFonts w:ascii="Arial" w:hAnsi="Arial"/>
            <w:sz w:val="20"/>
            <w:szCs w:val="20"/>
          </w:rPr>
          <w:t xml:space="preserve">. Vous pouvez également visionner l’émission TTC du 25 janvier 2021 : </w:t>
        </w:r>
      </w:hyperlink>
    </w:p>
    <w:p>
      <w:pPr>
        <w:pStyle w:val="Corps"/>
        <w:jc w:val="center"/>
        <w:rPr/>
      </w:pPr>
      <w:hyperlink r:id="rId4">
        <w:r>
          <w:rPr>
            <w:rStyle w:val="Lien"/>
          </w:rPr>
          <w:t>https://www.rts.ch/play/tv/t-t-c--toutes-taxes-comprises/video/ma-minimaison-dans-la-prairie?urn=urn:rts:video:11925296</w:t>
        </w:r>
      </w:hyperlink>
    </w:p>
    <w:p>
      <w:pPr>
        <w:pStyle w:val="Corps"/>
        <w:jc w:val="both"/>
        <w:rPr>
          <w:rStyle w:val="Lien"/>
          <w:rFonts w:ascii="Arial" w:hAnsi="Arial" w:eastAsia="Arial" w:cs="Arial"/>
          <w:color w:val="000000"/>
          <w:sz w:val="20"/>
          <w:szCs w:val="20"/>
          <w:u w:val="none" w:color="000000"/>
        </w:rPr>
      </w:pPr>
      <w:r>
        <w:rPr>
          <w:rFonts w:eastAsia="Arial" w:cs="Arial" w:ascii="Arial" w:hAnsi="Arial"/>
          <w:color w:val="000000"/>
          <w:sz w:val="20"/>
          <w:szCs w:val="20"/>
          <w:u w:val="none" w:color="000000"/>
        </w:rPr>
      </w:r>
    </w:p>
    <w:p>
      <w:pPr>
        <w:pStyle w:val="Corps"/>
        <w:jc w:val="both"/>
        <w:rPr>
          <w:rStyle w:val="Aucune"/>
          <w:rFonts w:ascii="Arial" w:hAnsi="Arial" w:eastAsia="Arial" w:cs="Arial"/>
          <w:sz w:val="20"/>
          <w:szCs w:val="20"/>
        </w:rPr>
      </w:pPr>
      <w:r>
        <w:rPr>
          <w:rStyle w:val="Aucune"/>
          <w:rFonts w:ascii="Arial" w:hAnsi="Arial"/>
          <w:sz w:val="20"/>
          <w:szCs w:val="20"/>
        </w:rPr>
        <w:t>Nous réjouissant d’une collaboration réciproquement enrichissante, nous vous présentons, Monsieur le Maire,</w:t>
      </w:r>
      <w:r>
        <w:rPr>
          <w:rStyle w:val="Aucune"/>
          <w:rFonts w:eastAsia="Arial" w:cs="Arial" w:ascii="Arial" w:hAnsi="Arial"/>
          <w:sz w:val="20"/>
          <w:szCs w:val="20"/>
        </w:rPr>
        <w:t xml:space="preserve"> </w:t>
      </w:r>
      <w:r>
        <w:rPr>
          <w:rStyle w:val="Aucune"/>
          <w:rFonts w:ascii="Arial" w:hAnsi="Arial"/>
          <w:sz w:val="20"/>
          <w:szCs w:val="20"/>
          <w:lang w:val="es-ES_tradnl"/>
        </w:rPr>
        <w:t>Madame l</w:t>
      </w:r>
      <w:r>
        <w:rPr>
          <w:rStyle w:val="Aucune"/>
          <w:rFonts w:ascii="Arial" w:hAnsi="Arial"/>
          <w:sz w:val="20"/>
          <w:szCs w:val="20"/>
        </w:rPr>
        <w:t>’adjointe, Monsieur l’adjoint, nos salutations les meilleures.</w:t>
      </w:r>
    </w:p>
    <w:p>
      <w:pPr>
        <w:pStyle w:val="Corps"/>
        <w:jc w:val="both"/>
        <w:rPr>
          <w:rStyle w:val="Aucune"/>
          <w:rFonts w:ascii="Arial" w:hAnsi="Arial" w:eastAsia="Arial" w:cs="Arial"/>
          <w:sz w:val="20"/>
          <w:szCs w:val="20"/>
        </w:rPr>
      </w:pPr>
      <w:r>
        <w:rPr>
          <w:rFonts w:eastAsia="Arial" w:cs="Arial" w:ascii="Arial" w:hAnsi="Arial"/>
          <w:sz w:val="20"/>
          <w:szCs w:val="20"/>
        </w:rPr>
      </w:r>
    </w:p>
    <w:p>
      <w:pPr>
        <w:pStyle w:val="Corps"/>
        <w:jc w:val="both"/>
        <w:rPr>
          <w:rStyle w:val="Aucune"/>
          <w:rFonts w:ascii="Arial" w:hAnsi="Arial" w:eastAsia="Arial" w:cs="Arial"/>
          <w:sz w:val="20"/>
          <w:szCs w:val="20"/>
        </w:rPr>
      </w:pPr>
      <w:r>
        <w:rPr>
          <w:rFonts w:eastAsia="Arial" w:cs="Arial" w:ascii="Arial" w:hAnsi="Arial"/>
          <w:sz w:val="20"/>
          <w:szCs w:val="20"/>
        </w:rPr>
      </w:r>
    </w:p>
    <w:p>
      <w:pPr>
        <w:pStyle w:val="Corps"/>
        <w:jc w:val="both"/>
        <w:rPr>
          <w:rStyle w:val="Aucune"/>
          <w:rFonts w:ascii="Arial" w:hAnsi="Arial" w:eastAsia="Arial" w:cs="Arial"/>
          <w:sz w:val="20"/>
          <w:szCs w:val="20"/>
        </w:rPr>
      </w:pPr>
      <w:r>
        <w:rPr>
          <w:rFonts w:eastAsia="Arial" w:cs="Arial" w:ascii="Arial" w:hAnsi="Arial"/>
          <w:sz w:val="20"/>
          <w:szCs w:val="20"/>
        </w:rPr>
      </w:r>
    </w:p>
    <w:p>
      <w:pPr>
        <w:pStyle w:val="Corps"/>
        <w:jc w:val="both"/>
        <w:rPr>
          <w:rStyle w:val="Aucune"/>
          <w:rFonts w:ascii="Arial" w:hAnsi="Arial" w:eastAsia="Arial" w:cs="Arial"/>
          <w:sz w:val="20"/>
          <w:szCs w:val="20"/>
        </w:rPr>
      </w:pPr>
      <w:r>
        <w:rPr>
          <w:rFonts w:eastAsia="Arial" w:cs="Arial" w:ascii="Arial" w:hAnsi="Arial"/>
          <w:sz w:val="20"/>
          <w:szCs w:val="20"/>
        </w:rPr>
      </w:r>
    </w:p>
    <w:p>
      <w:pPr>
        <w:pStyle w:val="Corps"/>
        <w:jc w:val="both"/>
        <w:rPr>
          <w:rStyle w:val="Aucune"/>
          <w:rFonts w:ascii="Arial" w:hAnsi="Arial" w:eastAsia="Arial" w:cs="Arial"/>
          <w:sz w:val="20"/>
          <w:szCs w:val="20"/>
        </w:rPr>
      </w:pPr>
      <w:r>
        <w:rPr>
          <w:rFonts w:eastAsia="Arial" w:cs="Arial" w:ascii="Arial" w:hAnsi="Arial"/>
          <w:sz w:val="20"/>
          <w:szCs w:val="20"/>
        </w:rPr>
      </w:r>
    </w:p>
    <w:p>
      <w:pPr>
        <w:pStyle w:val="Corps"/>
        <w:jc w:val="both"/>
        <w:rPr>
          <w:rStyle w:val="Aucune"/>
          <w:rFonts w:ascii="Arial" w:hAnsi="Arial" w:eastAsia="Arial" w:cs="Arial"/>
          <w:sz w:val="20"/>
          <w:szCs w:val="20"/>
        </w:rPr>
      </w:pPr>
      <w:r>
        <w:rPr>
          <w:rFonts w:eastAsia="Arial" w:cs="Arial" w:ascii="Arial" w:hAnsi="Arial"/>
          <w:sz w:val="20"/>
          <w:szCs w:val="20"/>
        </w:rPr>
      </w:r>
    </w:p>
    <w:p>
      <w:pPr>
        <w:pStyle w:val="Corps"/>
        <w:jc w:val="both"/>
        <w:rPr>
          <w:rStyle w:val="Aucune"/>
          <w:rFonts w:ascii="Arial" w:hAnsi="Arial" w:eastAsia="Arial" w:cs="Arial"/>
          <w:sz w:val="20"/>
          <w:szCs w:val="20"/>
        </w:rPr>
      </w:pPr>
      <w:r>
        <w:rPr>
          <w:rFonts w:eastAsia="Arial" w:cs="Arial" w:ascii="Arial" w:hAnsi="Arial"/>
          <w:sz w:val="20"/>
          <w:szCs w:val="20"/>
        </w:rPr>
      </w:r>
    </w:p>
    <w:p>
      <w:pPr>
        <w:pStyle w:val="Corps"/>
        <w:jc w:val="both"/>
        <w:rPr>
          <w:rStyle w:val="Aucune"/>
          <w:rFonts w:ascii="Arial" w:hAnsi="Arial" w:eastAsia="Arial" w:cs="Arial"/>
          <w:sz w:val="20"/>
          <w:szCs w:val="20"/>
        </w:rPr>
      </w:pPr>
      <w:r>
        <w:rPr>
          <w:rFonts w:eastAsia="Arial" w:cs="Arial" w:ascii="Arial" w:hAnsi="Arial"/>
          <w:sz w:val="20"/>
          <w:szCs w:val="20"/>
        </w:rPr>
      </w:r>
    </w:p>
    <w:p>
      <w:pPr>
        <w:pStyle w:val="Corps"/>
        <w:jc w:val="both"/>
        <w:rPr>
          <w:rStyle w:val="Aucune"/>
          <w:rFonts w:ascii="Arial" w:hAnsi="Arial" w:eastAsia="Arial" w:cs="Arial"/>
          <w:sz w:val="20"/>
          <w:szCs w:val="20"/>
        </w:rPr>
      </w:pPr>
      <w:r>
        <w:rPr>
          <w:rFonts w:eastAsia="Arial" w:cs="Arial" w:ascii="Arial" w:hAnsi="Arial"/>
          <w:sz w:val="20"/>
          <w:szCs w:val="20"/>
        </w:rPr>
      </w:r>
    </w:p>
    <w:p>
      <w:pPr>
        <w:pStyle w:val="Corps"/>
        <w:jc w:val="both"/>
        <w:rPr>
          <w:rStyle w:val="Aucune"/>
          <w:rFonts w:ascii="Arial" w:hAnsi="Arial" w:eastAsia="Arial" w:cs="Arial"/>
          <w:sz w:val="20"/>
          <w:szCs w:val="20"/>
        </w:rPr>
      </w:pPr>
      <w:r>
        <w:rPr>
          <w:rFonts w:eastAsia="Arial" w:cs="Arial" w:ascii="Arial" w:hAnsi="Arial"/>
          <w:sz w:val="20"/>
          <w:szCs w:val="20"/>
        </w:rPr>
      </w:r>
    </w:p>
    <w:p>
      <w:pPr>
        <w:pStyle w:val="Corps"/>
        <w:jc w:val="both"/>
        <w:rPr>
          <w:rStyle w:val="Aucune"/>
          <w:rFonts w:ascii="Arial" w:hAnsi="Arial" w:eastAsia="Arial" w:cs="Arial"/>
          <w:sz w:val="20"/>
          <w:szCs w:val="20"/>
        </w:rPr>
      </w:pPr>
      <w:r>
        <w:rPr>
          <w:rFonts w:eastAsia="Arial" w:cs="Arial" w:ascii="Arial" w:hAnsi="Arial"/>
          <w:sz w:val="20"/>
          <w:szCs w:val="20"/>
        </w:rPr>
      </w:r>
    </w:p>
    <w:p>
      <w:pPr>
        <w:pStyle w:val="Corps"/>
        <w:jc w:val="both"/>
        <w:rPr>
          <w:rStyle w:val="Aucune"/>
          <w:rFonts w:ascii="Arial" w:hAnsi="Arial" w:eastAsia="Arial" w:cs="Arial"/>
          <w:sz w:val="20"/>
          <w:szCs w:val="20"/>
        </w:rPr>
      </w:pPr>
      <w:r>
        <w:rPr>
          <w:rFonts w:eastAsia="Arial" w:cs="Arial" w:ascii="Arial" w:hAnsi="Arial"/>
          <w:sz w:val="20"/>
          <w:szCs w:val="20"/>
        </w:rPr>
      </w:r>
    </w:p>
    <w:p>
      <w:pPr>
        <w:pStyle w:val="Corps"/>
        <w:jc w:val="both"/>
        <w:rPr>
          <w:rStyle w:val="Aucune"/>
          <w:rFonts w:ascii="Arial" w:hAnsi="Arial" w:eastAsia="Arial" w:cs="Arial"/>
          <w:sz w:val="20"/>
          <w:szCs w:val="20"/>
        </w:rPr>
      </w:pPr>
      <w:r>
        <w:rPr>
          <w:rFonts w:eastAsia="Arial" w:cs="Arial" w:ascii="Arial" w:hAnsi="Arial"/>
          <w:sz w:val="20"/>
          <w:szCs w:val="20"/>
        </w:rPr>
      </w:r>
    </w:p>
    <w:p>
      <w:pPr>
        <w:pStyle w:val="Corps"/>
        <w:jc w:val="both"/>
        <w:rPr>
          <w:rStyle w:val="Aucune"/>
          <w:rFonts w:ascii="Arial" w:hAnsi="Arial" w:eastAsia="Arial" w:cs="Arial"/>
          <w:sz w:val="20"/>
          <w:szCs w:val="20"/>
        </w:rPr>
      </w:pPr>
      <w:r>
        <w:rPr>
          <w:rFonts w:eastAsia="Arial" w:cs="Arial" w:ascii="Arial" w:hAnsi="Arial"/>
          <w:sz w:val="20"/>
          <w:szCs w:val="20"/>
        </w:rPr>
      </w:r>
    </w:p>
    <w:tbl>
      <w:tblPr>
        <w:tblStyle w:val="TableNormal"/>
        <w:tblW w:w="9055" w:type="dxa"/>
        <w:jc w:val="left"/>
        <w:tblInd w:w="188" w:type="dxa"/>
        <w:tblLayout w:type="fixed"/>
        <w:tblCellMar>
          <w:top w:w="80" w:type="dxa"/>
          <w:left w:w="80" w:type="dxa"/>
          <w:bottom w:w="80" w:type="dxa"/>
          <w:right w:w="80" w:type="dxa"/>
        </w:tblCellMar>
        <w:tblLook w:val="04a0" w:noVBand="1" w:noHBand="0" w:lastColumn="0" w:firstColumn="1" w:lastRow="0" w:firstRow="1"/>
      </w:tblPr>
      <w:tblGrid>
        <w:gridCol w:w="5382"/>
        <w:gridCol w:w="3672"/>
      </w:tblGrid>
      <w:tr>
        <w:trPr>
          <w:trHeight w:val="630" w:hRule="atLeast"/>
        </w:trPr>
        <w:tc>
          <w:tcPr>
            <w:tcW w:w="5382" w:type="dxa"/>
            <w:tcBorders/>
            <w:shd w:color="auto" w:fill="auto" w:val="clear"/>
          </w:tcPr>
          <w:p>
            <w:pPr>
              <w:pStyle w:val="Corps"/>
              <w:widowControl/>
              <w:spacing w:before="0" w:after="0"/>
              <w:jc w:val="both"/>
              <w:rPr>
                <w:rStyle w:val="Aucune"/>
                <w:rFonts w:ascii="Arial" w:hAnsi="Arial" w:eastAsia="Arial" w:cs="Arial"/>
                <w:sz w:val="20"/>
                <w:szCs w:val="20"/>
              </w:rPr>
            </w:pPr>
            <w:r>
              <w:rPr>
                <w:rStyle w:val="Aucune"/>
                <w:rFonts w:ascii="Arial" w:hAnsi="Arial"/>
                <w:kern w:val="0"/>
                <w:sz w:val="20"/>
                <w:szCs w:val="20"/>
                <w:lang w:eastAsia="es-ES" w:bidi="ar-SA"/>
              </w:rPr>
              <w:t>Samantha Oswald</w:t>
            </w:r>
          </w:p>
          <w:p>
            <w:pPr>
              <w:pStyle w:val="Corps"/>
              <w:widowControl/>
              <w:spacing w:lineRule="auto" w:line="240" w:before="0" w:after="0"/>
              <w:jc w:val="both"/>
              <w:rPr/>
            </w:pPr>
            <w:r>
              <w:rPr>
                <w:rStyle w:val="Aucune"/>
                <w:rFonts w:ascii="Arial" w:hAnsi="Arial"/>
                <w:kern w:val="0"/>
                <w:sz w:val="20"/>
                <w:szCs w:val="20"/>
                <w:lang w:eastAsia="es-ES" w:bidi="ar-SA"/>
              </w:rPr>
              <w:t>Architecte, référente projet l’Habo</w:t>
            </w:r>
          </w:p>
        </w:tc>
        <w:tc>
          <w:tcPr>
            <w:tcW w:w="3672" w:type="dxa"/>
            <w:tcBorders/>
            <w:shd w:color="auto" w:fill="auto" w:val="clear"/>
          </w:tcPr>
          <w:p>
            <w:pPr>
              <w:pStyle w:val="Corps"/>
              <w:widowControl/>
              <w:spacing w:lineRule="auto" w:line="240" w:before="0" w:after="0"/>
              <w:jc w:val="both"/>
              <w:rPr>
                <w:rStyle w:val="Aucune"/>
                <w:rFonts w:ascii="Arial" w:hAnsi="Arial" w:eastAsia="Arial" w:cs="Arial"/>
                <w:sz w:val="20"/>
                <w:szCs w:val="20"/>
              </w:rPr>
            </w:pPr>
            <w:r>
              <w:rPr>
                <w:rStyle w:val="Aucune"/>
                <w:rFonts w:ascii="Arial" w:hAnsi="Arial"/>
                <w:kern w:val="0"/>
                <w:sz w:val="20"/>
                <w:szCs w:val="20"/>
                <w:lang w:eastAsia="es-ES" w:bidi="ar-SA"/>
              </w:rPr>
              <w:t>Christian Palma</w:t>
            </w:r>
          </w:p>
          <w:p>
            <w:pPr>
              <w:pStyle w:val="Corps"/>
              <w:widowControl/>
              <w:spacing w:lineRule="auto" w:line="240" w:before="0" w:after="0"/>
              <w:jc w:val="both"/>
              <w:rPr/>
            </w:pPr>
            <w:r>
              <w:rPr>
                <w:rStyle w:val="Aucune"/>
                <w:rFonts w:ascii="Arial" w:hAnsi="Arial"/>
                <w:kern w:val="0"/>
                <w:sz w:val="20"/>
                <w:szCs w:val="20"/>
                <w:lang w:eastAsia="es-ES" w:bidi="ar-SA"/>
              </w:rPr>
              <w:t>Président</w:t>
            </w:r>
          </w:p>
        </w:tc>
      </w:tr>
    </w:tbl>
    <w:p>
      <w:pPr>
        <w:pStyle w:val="Corps"/>
        <w:widowControl w:val="false"/>
        <w:spacing w:lineRule="auto" w:line="240"/>
        <w:jc w:val="both"/>
        <w:rPr>
          <w:rStyle w:val="Aucune"/>
          <w:rFonts w:ascii="Arial" w:hAnsi="Arial" w:eastAsia="Arial" w:cs="Arial"/>
          <w:sz w:val="20"/>
          <w:szCs w:val="20"/>
        </w:rPr>
      </w:pPr>
      <w:r>
        <w:rPr>
          <w:rFonts w:eastAsia="Arial" w:cs="Arial" w:ascii="Arial" w:hAnsi="Arial"/>
          <w:sz w:val="20"/>
          <w:szCs w:val="20"/>
        </w:rPr>
      </w:r>
    </w:p>
    <w:p>
      <w:pPr>
        <w:pStyle w:val="Corps"/>
        <w:jc w:val="both"/>
        <w:rPr>
          <w:rStyle w:val="Aucune"/>
          <w:rFonts w:ascii="Arial" w:hAnsi="Arial" w:eastAsia="Arial" w:cs="Arial"/>
          <w:sz w:val="20"/>
          <w:szCs w:val="20"/>
        </w:rPr>
      </w:pPr>
      <w:r>
        <w:rPr>
          <w:rFonts w:eastAsia="Arial" w:cs="Arial" w:ascii="Arial" w:hAnsi="Arial"/>
          <w:sz w:val="20"/>
          <w:szCs w:val="20"/>
        </w:rPr>
      </w:r>
    </w:p>
    <w:p>
      <w:pPr>
        <w:pStyle w:val="Corps"/>
        <w:jc w:val="both"/>
        <w:rPr>
          <w:rStyle w:val="Aucune"/>
          <w:rFonts w:ascii="Arial" w:hAnsi="Arial" w:eastAsia="Arial" w:cs="Arial"/>
          <w:sz w:val="20"/>
          <w:szCs w:val="20"/>
        </w:rPr>
      </w:pPr>
      <w:r>
        <w:rPr>
          <w:rFonts w:eastAsia="Arial" w:cs="Arial" w:ascii="Arial" w:hAnsi="Arial"/>
          <w:sz w:val="20"/>
          <w:szCs w:val="20"/>
        </w:rPr>
      </w:r>
    </w:p>
    <w:p>
      <w:pPr>
        <w:pStyle w:val="Corps"/>
        <w:jc w:val="both"/>
        <w:rPr>
          <w:rStyle w:val="Aucune"/>
          <w:rFonts w:ascii="Arial" w:hAnsi="Arial" w:eastAsia="Arial" w:cs="Arial"/>
          <w:sz w:val="20"/>
          <w:szCs w:val="20"/>
        </w:rPr>
      </w:pPr>
      <w:r>
        <w:rPr/>
      </w:r>
    </w:p>
    <w:p>
      <w:pPr>
        <w:pStyle w:val="Corps"/>
        <w:tabs>
          <w:tab w:val="clear" w:pos="708"/>
          <w:tab w:val="left" w:pos="5670" w:leader="none"/>
        </w:tabs>
        <w:spacing w:lineRule="auto" w:line="360" w:before="0" w:after="120"/>
        <w:rPr/>
      </w:pPr>
      <w:r>
        <w:rPr/>
      </w:r>
    </w:p>
    <w:p>
      <w:pPr>
        <w:pStyle w:val="Corps"/>
        <w:tabs>
          <w:tab w:val="clear" w:pos="708"/>
          <w:tab w:val="left" w:pos="5670" w:leader="none"/>
        </w:tabs>
        <w:spacing w:lineRule="auto" w:line="360" w:before="0" w:after="120"/>
        <w:rPr/>
      </w:pPr>
      <w:r>
        <w:rPr/>
      </w:r>
    </w:p>
    <w:sectPr>
      <w:headerReference w:type="default" r:id="rId5"/>
      <w:headerReference w:type="first" r:id="rId6"/>
      <w:footerReference w:type="first" r:id="rId7"/>
      <w:type w:val="nextPage"/>
      <w:pgSz w:w="11906" w:h="16838"/>
      <w:pgMar w:left="1417" w:right="849" w:gutter="0" w:header="708" w:top="1417" w:footer="708" w:bottom="1417"/>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swiss"/>
    <w:pitch w:val="variable"/>
  </w:font>
  <w:font w:name="Calibri">
    <w:charset w:val="01"/>
    <w:family w:val="roman"/>
    <w:pitch w:val="variable"/>
  </w:font>
  <w:font w:name="Helvetica Neue">
    <w:charset w:val="01"/>
    <w:family w:val="roman"/>
    <w:pitch w:val="variable"/>
  </w:font>
  <w:font w:name="Aria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s"/>
      <w:shd w:val="clear" w:color="auto" w:fill="FFFFFF"/>
      <w:spacing w:lineRule="auto" w:line="240" w:before="60" w:after="0"/>
      <w:jc w:val="center"/>
      <w:rPr/>
    </w:pPr>
    <w:r>
      <w:rPr>
        <w:rStyle w:val="Aucune"/>
        <w:color w:val="324D1F"/>
        <w:u w:val="none" w:color="324D1F"/>
      </w:rPr>
      <w:t xml:space="preserve">Association HaLege - c/o Anne Reymond - 23, route de Florissant - </w:t>
    </w:r>
    <w:r>
      <w:rPr>
        <w:rStyle w:val="Aucune"/>
        <w:color w:val="324D1F"/>
        <w:u w:val="none" w:color="324D1F"/>
        <w:shd w:fill="FFFFFF" w:val="clear"/>
      </w:rPr>
      <w:t>1206 Genève - +41 79 534 90 25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t>Page 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9072"/>
        <w:tab w:val="center" w:pos="4536" w:leader="none"/>
        <w:tab w:val="right" w:pos="9498" w:leader="none"/>
      </w:tabs>
      <w:jc w:val="right"/>
      <w:rPr/>
    </w:pPr>
    <w:r>
      <w:drawing>
        <wp:anchor behindDoc="1" distT="0" distB="0" distL="0" distR="0" simplePos="0" locked="0" layoutInCell="0" allowOverlap="1" relativeHeight="2">
          <wp:simplePos x="0" y="0"/>
          <wp:positionH relativeFrom="page">
            <wp:posOffset>442595</wp:posOffset>
          </wp:positionH>
          <wp:positionV relativeFrom="page">
            <wp:posOffset>362585</wp:posOffset>
          </wp:positionV>
          <wp:extent cx="1337310" cy="1337310"/>
          <wp:effectExtent l="0" t="0" r="0" b="0"/>
          <wp:wrapNone/>
          <wp:docPr id="1" name="officeArt object" descr="Peut être une image de texte qui dit ’HaLege Sui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Peut être une image de texte qui dit ’HaLege Suisse’"/>
                  <pic:cNvPicPr>
                    <a:picLocks noChangeAspect="1" noChangeArrowheads="1"/>
                  </pic:cNvPicPr>
                </pic:nvPicPr>
                <pic:blipFill>
                  <a:blip r:embed="rId1"/>
                  <a:stretch>
                    <a:fillRect/>
                  </a:stretch>
                </pic:blipFill>
                <pic:spPr bwMode="auto">
                  <a:xfrm>
                    <a:off x="0" y="0"/>
                    <a:ext cx="1337310" cy="1337310"/>
                  </a:xfrm>
                  <a:prstGeom prst="rect">
                    <a:avLst/>
                  </a:prstGeom>
                </pic:spPr>
              </pic:pic>
            </a:graphicData>
          </a:graphic>
        </wp:anchor>
      </w:drawing>
    </w:r>
    <w:r>
      <w:rPr/>
      <w:t>Association pour l’Habitat léger et les low-tech en Suisse Romande</w:t>
    </w:r>
  </w:p>
  <w:p>
    <w:pPr>
      <w:pStyle w:val="Footer"/>
      <w:jc w:val="right"/>
      <w:rPr/>
    </w:pPr>
    <w:r>
      <w:rPr/>
      <w:t>www.habitat-leger.ch</w:t>
    </w:r>
  </w:p>
  <w:p>
    <w:pPr>
      <w:pStyle w:val="Footer"/>
      <w:jc w:val="right"/>
      <w:rPr/>
    </w:pPr>
    <w:r>
      <w:rPr/>
      <w:t>habitat-leger@gmail.com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426" w:hanging="426"/>
      </w:pPr>
      <w:rPr>
        <w:rFonts w:ascii="Arial" w:hAnsi="Arial" w:cs="Aria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1">
      <w:start w:val="1"/>
      <w:numFmt w:val="bullet"/>
      <w:lvlText w:val="o"/>
      <w:lvlJc w:val="left"/>
      <w:pPr>
        <w:tabs>
          <w:tab w:val="num" w:pos="0"/>
        </w:tabs>
        <w:ind w:left="1146" w:hanging="426"/>
      </w:pPr>
      <w:rPr>
        <w:rFonts w:ascii="Arial" w:hAnsi="Arial" w:cs="Aria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2">
      <w:start w:val="1"/>
      <w:numFmt w:val="bullet"/>
      <w:lvlText w:val="▪"/>
      <w:lvlJc w:val="left"/>
      <w:pPr>
        <w:tabs>
          <w:tab w:val="num" w:pos="0"/>
        </w:tabs>
        <w:ind w:left="1866" w:hanging="426"/>
      </w:pPr>
      <w:rPr>
        <w:rFonts w:ascii="Arial" w:hAnsi="Arial" w:cs="Aria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3">
      <w:start w:val="1"/>
      <w:numFmt w:val="bullet"/>
      <w:lvlText w:val="•"/>
      <w:lvlJc w:val="left"/>
      <w:pPr>
        <w:tabs>
          <w:tab w:val="num" w:pos="0"/>
        </w:tabs>
        <w:ind w:left="2586" w:hanging="426"/>
      </w:pPr>
      <w:rPr>
        <w:rFonts w:ascii="Arial" w:hAnsi="Arial" w:cs="Aria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4">
      <w:start w:val="1"/>
      <w:numFmt w:val="bullet"/>
      <w:lvlText w:val="o"/>
      <w:lvlJc w:val="left"/>
      <w:pPr>
        <w:tabs>
          <w:tab w:val="num" w:pos="0"/>
        </w:tabs>
        <w:ind w:left="3306" w:hanging="426"/>
      </w:pPr>
      <w:rPr>
        <w:rFonts w:ascii="Arial" w:hAnsi="Arial" w:cs="Aria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5">
      <w:start w:val="1"/>
      <w:numFmt w:val="bullet"/>
      <w:lvlText w:val="▪"/>
      <w:lvlJc w:val="left"/>
      <w:pPr>
        <w:tabs>
          <w:tab w:val="num" w:pos="0"/>
        </w:tabs>
        <w:ind w:left="4026" w:hanging="426"/>
      </w:pPr>
      <w:rPr>
        <w:rFonts w:ascii="Arial" w:hAnsi="Arial" w:cs="Aria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6">
      <w:start w:val="1"/>
      <w:numFmt w:val="bullet"/>
      <w:lvlText w:val="•"/>
      <w:lvlJc w:val="left"/>
      <w:pPr>
        <w:tabs>
          <w:tab w:val="num" w:pos="0"/>
        </w:tabs>
        <w:ind w:left="4746" w:hanging="426"/>
      </w:pPr>
      <w:rPr>
        <w:rFonts w:ascii="Arial" w:hAnsi="Arial" w:cs="Aria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7">
      <w:start w:val="1"/>
      <w:numFmt w:val="bullet"/>
      <w:lvlText w:val="o"/>
      <w:lvlJc w:val="left"/>
      <w:pPr>
        <w:tabs>
          <w:tab w:val="num" w:pos="0"/>
        </w:tabs>
        <w:ind w:left="5466" w:hanging="426"/>
      </w:pPr>
      <w:rPr>
        <w:rFonts w:ascii="Arial" w:hAnsi="Arial" w:cs="Aria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8">
      <w:start w:val="1"/>
      <w:numFmt w:val="bullet"/>
      <w:lvlText w:val="▪"/>
      <w:lvlJc w:val="left"/>
      <w:pPr>
        <w:tabs>
          <w:tab w:val="num" w:pos="0"/>
        </w:tabs>
        <w:ind w:left="6186" w:hanging="426"/>
      </w:pPr>
      <w:rPr>
        <w:rFonts w:ascii="Arial" w:hAnsi="Arial" w:cs="Aria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6"/>
  <w:defaultTabStop w:val="708"/>
  <w:autoHyphenation w:val="true"/>
  <w:compat>
    <w:compatSetting w:name="compatibilityMode" w:uri="http://schemas.microsoft.com/office/word" w:val="14"/>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pBdr/>
      <w:bidi w:val="0"/>
      <w:spacing w:before="0" w:after="0"/>
      <w:jc w:val="left"/>
    </w:pPr>
    <w:rPr>
      <w:rFonts w:ascii="Times New Roman" w:hAnsi="Times New Roman" w:eastAsia="Arial Unicode M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Aucune" w:customStyle="1">
    <w:name w:val="Aucune"/>
    <w:qFormat/>
    <w:rPr>
      <w:lang w:val="fr-FR"/>
    </w:rPr>
  </w:style>
  <w:style w:type="character" w:styleId="Lien" w:customStyle="1">
    <w:name w:val="Lien"/>
    <w:qFormat/>
    <w:rPr>
      <w:color w:val="0563C1"/>
      <w:u w:val="single" w:color="0563C1"/>
    </w:rPr>
  </w:style>
  <w:style w:type="character" w:styleId="Hyperlink0" w:customStyle="1">
    <w:name w:val="Hyperlink.0"/>
    <w:basedOn w:val="Lien"/>
    <w:qFormat/>
    <w:rPr>
      <w:rFonts w:ascii="Arial" w:hAnsi="Arial" w:eastAsia="Arial" w:cs="Arial"/>
      <w:color w:val="0563C1"/>
      <w:sz w:val="20"/>
      <w:szCs w:val="20"/>
      <w:u w:val="single" w:color="0563C1"/>
    </w:rPr>
  </w:style>
  <w:style w:type="character" w:styleId="EncabezadoCar" w:customStyle="1">
    <w:name w:val="Encabezado Car"/>
    <w:basedOn w:val="DefaultParagraphFont"/>
    <w:link w:val="Encabezado"/>
    <w:uiPriority w:val="99"/>
    <w:qFormat/>
    <w:rsid w:val="002d5a9c"/>
    <w:rPr>
      <w:sz w:val="24"/>
      <w:szCs w:val="24"/>
      <w:lang w:val="en-US" w:eastAsia="en-US"/>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HeaderandFooter">
    <w:name w:val="Header and Footer"/>
    <w:basedOn w:val="Normal"/>
    <w:qFormat/>
    <w:pPr/>
    <w:rPr/>
  </w:style>
  <w:style w:type="paragraph" w:styleId="Footer">
    <w:name w:val="Footer"/>
    <w:pPr>
      <w:widowControl/>
      <w:pBdr/>
      <w:tabs>
        <w:tab w:val="clear" w:pos="708"/>
        <w:tab w:val="center" w:pos="4536" w:leader="none"/>
        <w:tab w:val="right" w:pos="9072" w:leader="none"/>
      </w:tabs>
      <w:bidi w:val="0"/>
      <w:spacing w:before="0" w:after="0"/>
      <w:jc w:val="left"/>
    </w:pPr>
    <w:rPr>
      <w:rFonts w:ascii="Calibri" w:hAnsi="Calibri" w:eastAsia="Calibri" w:cs="Calibri"/>
      <w:color w:val="000000"/>
      <w:kern w:val="0"/>
      <w:sz w:val="22"/>
      <w:szCs w:val="22"/>
      <w:u w:val="none" w:color="000000"/>
      <w:lang w:val="fr-FR" w:eastAsia="es-ES" w:bidi="ar-SA"/>
    </w:rPr>
  </w:style>
  <w:style w:type="paragraph" w:styleId="Entte" w:customStyle="1">
    <w:name w:val="En-tête"/>
    <w:qFormat/>
    <w:pPr>
      <w:widowControl/>
      <w:pBdr/>
      <w:tabs>
        <w:tab w:val="clear" w:pos="708"/>
        <w:tab w:val="right" w:pos="9020" w:leader="none"/>
      </w:tabs>
      <w:bidi w:val="0"/>
      <w:spacing w:before="0" w:after="0"/>
      <w:jc w:val="left"/>
    </w:pPr>
    <w:rPr>
      <w:rFonts w:ascii="Helvetica Neue" w:hAnsi="Helvetica Neue" w:eastAsia="Helvetica Neue" w:cs="Helvetica Neue"/>
      <w:color w:val="000000"/>
      <w:kern w:val="0"/>
      <w:sz w:val="24"/>
      <w:szCs w:val="24"/>
      <w:lang w:val="es-ES_tradnl" w:eastAsia="es-ES" w:bidi="ar-SA"/>
    </w:rPr>
  </w:style>
  <w:style w:type="paragraph" w:styleId="Corps" w:customStyle="1">
    <w:name w:val="Corps"/>
    <w:qFormat/>
    <w:pPr>
      <w:widowControl/>
      <w:pBdr/>
      <w:bidi w:val="0"/>
      <w:spacing w:lineRule="auto" w:line="259" w:before="0" w:after="160"/>
      <w:jc w:val="left"/>
    </w:pPr>
    <w:rPr>
      <w:rFonts w:ascii="Calibri" w:hAnsi="Calibri" w:eastAsia="Calibri" w:cs="Calibri"/>
      <w:color w:val="000000"/>
      <w:kern w:val="0"/>
      <w:sz w:val="22"/>
      <w:szCs w:val="22"/>
      <w:u w:val="none" w:color="000000"/>
      <w:lang w:val="fr-FR" w:eastAsia="es-ES" w:bidi="ar-SA"/>
    </w:rPr>
  </w:style>
  <w:style w:type="paragraph" w:styleId="ListParagraph">
    <w:name w:val="List Paragraph"/>
    <w:qFormat/>
    <w:pPr>
      <w:widowControl/>
      <w:pBdr/>
      <w:bidi w:val="0"/>
      <w:spacing w:before="0" w:after="0"/>
      <w:ind w:left="720" w:hanging="0"/>
      <w:jc w:val="left"/>
    </w:pPr>
    <w:rPr>
      <w:rFonts w:ascii="Calibri" w:hAnsi="Calibri" w:eastAsia="Calibri" w:cs="Calibri"/>
      <w:color w:val="000000"/>
      <w:kern w:val="0"/>
      <w:sz w:val="24"/>
      <w:szCs w:val="24"/>
      <w:u w:val="none" w:color="000000"/>
      <w:lang w:val="fr-FR" w:eastAsia="es-ES" w:bidi="ar-SA"/>
    </w:rPr>
  </w:style>
  <w:style w:type="paragraph" w:styleId="NormalWeb">
    <w:name w:val="Normal (Web)"/>
    <w:qFormat/>
    <w:pPr>
      <w:widowControl/>
      <w:pBdr/>
      <w:bidi w:val="0"/>
      <w:spacing w:before="100" w:after="100"/>
      <w:jc w:val="left"/>
    </w:pPr>
    <w:rPr>
      <w:rFonts w:cs="Arial Unicode MS" w:ascii="Times New Roman" w:hAnsi="Times New Roman" w:eastAsia="Arial Unicode MS"/>
      <w:color w:val="000000"/>
      <w:kern w:val="0"/>
      <w:sz w:val="24"/>
      <w:szCs w:val="24"/>
      <w:u w:val="none" w:color="000000"/>
      <w:lang w:val="fr-FR" w:eastAsia="es-ES" w:bidi="ar-SA"/>
    </w:rPr>
  </w:style>
  <w:style w:type="paragraph" w:styleId="Header">
    <w:name w:val="Header"/>
    <w:basedOn w:val="Normal"/>
    <w:link w:val="EncabezadoCar"/>
    <w:uiPriority w:val="99"/>
    <w:unhideWhenUsed/>
    <w:rsid w:val="002d5a9c"/>
    <w:pPr>
      <w:tabs>
        <w:tab w:val="clear" w:pos="708"/>
        <w:tab w:val="center" w:pos="4252" w:leader="none"/>
        <w:tab w:val="right" w:pos="8504" w:leader="none"/>
      </w:tabs>
    </w:pPr>
    <w:rPr/>
  </w:style>
  <w:style w:type="numbering" w:styleId="NoList" w:default="1">
    <w:name w:val="No List"/>
    <w:uiPriority w:val="99"/>
    <w:semiHidden/>
    <w:unhideWhenUsed/>
    <w:qFormat/>
  </w:style>
  <w:style w:type="numbering" w:styleId="Style1import" w:customStyle="1">
    <w:name w:val="Style 1 importé"/>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abitat-leger.ch/" TargetMode="External"/><Relationship Id="rId3" Type="http://schemas.openxmlformats.org/officeDocument/2006/relationships/hyperlink" Target="" TargetMode="External"/><Relationship Id="rId4" Type="http://schemas.openxmlformats.org/officeDocument/2006/relationships/hyperlink" Target="https://www.rts.ch/play/tv/t-t-c--toutes-taxes-comprises/video/ma-minimaison-dans-la-prairie?urn=urn:rts:video:11925296"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Application>LibreOffice/7.2.5.2$MacOSX_X86_64 LibreOffice_project/499f9727c189e6ef3471021d6132d4c694f357e5</Application>
  <AppVersion>15.0000</AppVersion>
  <Pages>2</Pages>
  <Words>982</Words>
  <Characters>5560</Characters>
  <CharactersWithSpaces>6446</CharactersWithSpaces>
  <Paragraphs>99</Paragraphs>
  <Company>Ayün Terapia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2021-04-07T10:07:00Z</dcterms:created>
  <dc:creator/>
  <dc:description/>
  <dc:language>fr-CH</dc:language>
  <cp:lastModifiedBy/>
  <cp:lastPrinted>2021-04-07T12:22:00Z</cp:lastPrinted>
  <dcterms:modified xsi:type="dcterms:W3CDTF">2025-05-06T11:59:26Z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